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87f2e5c"/>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187f2e5c"/>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187f2e5c"/>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187f2e5c"/>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280天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87f2e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87f2e5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b7677b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b7677b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95d72b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南银理财鼎瑞安心九个月14期公募封闭式人民币理财产品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ZZ700322500461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Z7003225000321(投资者可依据该编码在中国理财网www.chinawealth.com.cn查询理财产品相关信息）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A份额：AX10014</w:t>
            </w:r>
          </w:p>
          <w:p>
            <w:pPr>
              <w:pStyle w:val="null10"/>
              <w:spacing w:lineRule="exact" w:line="200"/>
            </w:pPr>
            <w:r>
              <w:rPr>
                <w:rFonts w:ascii="方正黑体_GBK" w:hAnsi="方正黑体_GBK" w:cs="宋体" w:eastAsia="方正黑体_GBK"/>
                <w:sz w:val="18"/>
                <w:szCs w:val="18"/>
              </w:rPr>
              <w:t>B份额：AX11014</w:t>
            </w:r>
          </w:p>
          <w:p>
            <w:pPr>
              <w:pStyle w:val="null10"/>
              <w:spacing w:lineRule="exact" w:line="200"/>
            </w:pPr>
            <w:r>
              <w:rPr>
                <w:rFonts w:ascii="方正黑体_GBK" w:hAnsi="方正黑体_GBK" w:cs="宋体" w:eastAsia="方正黑体_GBK"/>
                <w:sz w:val="18"/>
                <w:szCs w:val="18"/>
              </w:rPr>
              <w:t>C份额：AX12014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w:t>
            </w:r>
          </w:p>
          <w:p>
            <w:pPr>
              <w:pStyle w:val="null10"/>
              <w:spacing w:lineRule="exact" w:line="200"/>
            </w:pPr>
            <w:r>
              <w:rPr>
                <w:rFonts w:ascii="方正黑体_GBK" w:hAnsi="方正黑体_GBK" w:cs="宋体" w:eastAsia="方正黑体_GBK"/>
                <w:sz w:val="18"/>
                <w:szCs w:val="18"/>
              </w:rPr>
              <w:t>B份额：南银理财有限责任公司。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280天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A份额：业绩比较基准为2%(年化)。</w:t>
            </w:r>
          </w:p>
          <w:p>
            <w:pPr>
              <w:pStyle w:val="null10"/>
              <w:spacing w:lineRule="exact" w:line="200"/>
            </w:pPr>
            <w:r>
              <w:rPr>
                <w:rFonts w:ascii="方正黑体_GBK" w:hAnsi="方正黑体_GBK" w:cs="宋体" w:eastAsia="方正黑体_GBK"/>
                <w:sz w:val="18"/>
                <w:szCs w:val="18"/>
              </w:rPr>
              <w:t>B份额：业绩比较基准为1.8%(年化)。</w:t>
            </w:r>
          </w:p>
          <w:p>
            <w:pPr>
              <w:pStyle w:val="null10"/>
              <w:spacing w:lineRule="exact" w:line="200"/>
            </w:pPr>
            <w:r>
              <w:rPr>
                <w:rFonts w:ascii="方正黑体_GBK" w:hAnsi="方正黑体_GBK" w:cs="宋体" w:eastAsia="方正黑体_GBK"/>
                <w:sz w:val="18"/>
                <w:szCs w:val="18"/>
              </w:rPr>
              <w:t>C份额：业绩比较基准为1.9%(年化)。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b7677b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ec676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ec6760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ec6760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ec6760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ec6760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ec6760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ec6760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ec6760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南银理财鼎瑞安心九个月14期公募封闭式人民币理财产品</w:t>
      </w:r>
      <w:r>
        <w:rPr>
          <w:rFonts w:ascii="方正黑体_GBK" w:eastAsia="方正黑体_GBK" w:hint="eastAsia" w:hAnsi="方正黑体_GBK"/>
          <w:vanish w:val="0"/>
          <w:color w:val="3D3D3D"/>
          <w:kern w:val="0"/>
          <w:sz w:val="15"/>
          <w:szCs w:val="15"/>
        </w:rPr>
        <w:t>。</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ec6760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ec6760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ec6760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ec6760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e64ef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e64ef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e64ef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e64ef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e64ef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e64ef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ec6760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ec6760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ec6760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e64ef3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b7677b3"/>
        <w:keepNext w:val="0"/>
        <w:keepLines w:val="0"/>
        <w:pageBreakBefore w:val="0"/>
        <w:widowControl/>
        <w:suppressLineNumbers w:val="0"/>
        <w:suppressAutoHyphens w:val="0"/>
        <w:spacing w:line="200" w:lineRule="exact"/>
        <w:ind w:firstLineChars="200" w:firstLine="300"/>
        <w:rPr>
          <w:rStyle w:val="9e64ef3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b7677b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b7677b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b7677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b7677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b7677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b7677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b7677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b7677b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87f2e5c">
    <w:name w:val="Normal187f2e5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d08f0e6">
    <w:name w:val="heading 11d08f0e6"/>
    <w:basedOn w:val="187f2e5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e8bc86a">
    <w:name w:val="heading 24e8bc86a"/>
    <w:basedOn w:val="187f2e5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88ed3a6">
    <w:name w:val="heading 3b88ed3a6"/>
    <w:basedOn w:val="187f2e5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aa369f8">
    <w:name w:val="Default Paragraph Font8aa369f8"/>
  </w:style>
  <w:style xmlns:r="http://schemas.openxmlformats.org/officeDocument/2006/relationships" w:type="paragraph" w:styleId="1e0dc78a">
    <w:name w:val="toc 11e0dc78a"/>
    <w:basedOn w:val="187f2e5c"/>
    <w:autoRedefine/>
    <w:next w:val="0"/>
  </w:style>
  <w:style xmlns:r="http://schemas.openxmlformats.org/officeDocument/2006/relationships" w:type="paragraph" w:styleId="7ae8f3dc">
    <w:name w:val="toc 27ae8f3dc"/>
    <w:basedOn w:val="187f2e5c"/>
    <w:autoRedefine/>
    <w:next w:val="0"/>
    <w:pPr>
      <w:ind w:left="420"/>
    </w:pPr>
  </w:style>
  <w:style xmlns:r="http://schemas.openxmlformats.org/officeDocument/2006/relationships" w:type="paragraph" w:styleId="ac0f0b7f">
    <w:name w:val="toc 3ac0f0b7f"/>
    <w:basedOn w:val="187f2e5c"/>
    <w:autoRedefine/>
    <w:next w:val="0"/>
    <w:pPr>
      <w:ind w:left="840"/>
    </w:pPr>
  </w:style>
  <w:style xmlns:r="http://schemas.openxmlformats.org/officeDocument/2006/relationships" w:type="paragraph" w:styleId="d5aac15c">
    <w:name w:val="toc 4d5aac15c"/>
    <w:basedOn w:val="187f2e5c"/>
    <w:autoRedefine/>
    <w:next w:val="0"/>
    <w:pPr>
      <w:ind w:left="1260"/>
    </w:pPr>
  </w:style>
  <w:style xmlns:r="http://schemas.openxmlformats.org/officeDocument/2006/relationships" w:type="paragraph" w:styleId="7554c4ac">
    <w:name w:val="toc 57554c4ac"/>
    <w:basedOn w:val="187f2e5c"/>
    <w:autoRedefine/>
    <w:next w:val="0"/>
    <w:pPr>
      <w:ind w:left="1680"/>
    </w:pPr>
  </w:style>
  <w:style xmlns:r="http://schemas.openxmlformats.org/officeDocument/2006/relationships" w:type="paragraph" w:styleId="8d442854">
    <w:name w:val="header8d442854"/>
    <w:basedOn w:val="187f2e5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6817dc6">
    <w:name w:val="footerf6817dc6"/>
    <w:basedOn w:val="187f2e5c"/>
    <w:pPr>
      <w:tabs>
        <w:tab w:val="center" w:pos="4153"/>
        <w:tab w:val="right" w:pos="8307"/>
      </w:tabs>
      <w:adjustRightInd/>
      <w:snapToGrid w:val="0"/>
      <w:contextualSpacing w:val="0"/>
      <w:jc w:val="left"/>
    </w:pPr>
    <w:rPr>
      <w:sz w:val="18"/>
    </w:rPr>
  </w:style>
  <w:style xmlns:r="http://schemas.openxmlformats.org/officeDocument/2006/relationships" w:type="character" w:styleId="2fb037c2">
    <w:name w:val="Strong2fb037c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b7677b3">
    <w:name w:val="Normalbb7677b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3ca8693">
    <w:name w:val="heading 1f3ca8693"/>
    <w:basedOn w:val="bb7677b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b237a1f">
    <w:name w:val="heading 2cb237a1f"/>
    <w:basedOn w:val="bb7677b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036a502">
    <w:name w:val="heading 3d036a502"/>
    <w:basedOn w:val="bb7677b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f067139">
    <w:name w:val="Default Paragraph Font5f067139"/>
  </w:style>
  <w:style xmlns:r="http://schemas.openxmlformats.org/officeDocument/2006/relationships" w:type="paragraph" w:styleId="1cd66ce7">
    <w:name w:val="Normal Indent1cd66ce7"/>
    <w:basedOn w:val="bb7677b3"/>
    <w:pPr>
      <w:ind w:firstLineChars="200" w:firstLine="200"/>
    </w:pPr>
  </w:style>
  <w:style xmlns:r="http://schemas.openxmlformats.org/officeDocument/2006/relationships" w:type="paragraph" w:styleId="63d61149">
    <w:name w:val="toc 563d61149"/>
    <w:basedOn w:val="bb7677b3"/>
    <w:next w:val="0"/>
    <w:pPr>
      <w:ind w:left="1680"/>
    </w:pPr>
  </w:style>
  <w:style xmlns:r="http://schemas.openxmlformats.org/officeDocument/2006/relationships" w:type="paragraph" w:styleId="9355b78f">
    <w:name w:val="toc 39355b78f"/>
    <w:basedOn w:val="bb7677b3"/>
    <w:next w:val="0"/>
    <w:pPr>
      <w:ind w:left="840"/>
    </w:pPr>
  </w:style>
  <w:style xmlns:r="http://schemas.openxmlformats.org/officeDocument/2006/relationships" w:type="paragraph" w:styleId="10b79725">
    <w:name w:val="footer10b79725"/>
    <w:basedOn w:val="bb7677b3"/>
    <w:pPr>
      <w:tabs>
        <w:tab w:val="center" w:pos="4153"/>
        <w:tab w:val="right" w:pos="8307"/>
      </w:tabs>
      <w:adjustRightInd/>
      <w:snapToGrid w:val="0"/>
      <w:contextualSpacing w:val="0"/>
      <w:jc w:val="left"/>
    </w:pPr>
    <w:rPr>
      <w:sz w:val="18"/>
    </w:rPr>
  </w:style>
  <w:style xmlns:r="http://schemas.openxmlformats.org/officeDocument/2006/relationships" w:type="paragraph" w:styleId="78dbb864">
    <w:name w:val="header78dbb864"/>
    <w:basedOn w:val="bb7677b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37eefd5">
    <w:name w:val="toc 1137eefd5"/>
    <w:basedOn w:val="bb7677b3"/>
    <w:next w:val="0"/>
  </w:style>
  <w:style xmlns:r="http://schemas.openxmlformats.org/officeDocument/2006/relationships" w:type="paragraph" w:styleId="ae107bbe">
    <w:name w:val="toc 4ae107bbe"/>
    <w:basedOn w:val="bb7677b3"/>
    <w:next w:val="0"/>
    <w:pPr>
      <w:ind w:left="1260"/>
    </w:pPr>
  </w:style>
  <w:style xmlns:r="http://schemas.openxmlformats.org/officeDocument/2006/relationships" w:type="paragraph" w:styleId="be8a7c19">
    <w:name w:val="toc 2be8a7c19"/>
    <w:basedOn w:val="bb7677b3"/>
    <w:next w:val="0"/>
    <w:pPr>
      <w:ind w:left="420"/>
    </w:pPr>
  </w:style>
  <w:style xmlns:r="http://schemas.openxmlformats.org/officeDocument/2006/relationships" w:type="paragraph" w:styleId="295d72b2">
    <w:name w:val="Normal (Web)295d72b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ec6760c">
    <w:name w:val="Normalcec6760ccec6760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93b5ba9">
    <w:name w:val="heading 1293b5ba9293b5ba9"/>
    <w:basedOn w:val="cec6760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82b5f48">
    <w:name w:val="heading 2e82b5f48e82b5f48"/>
    <w:basedOn w:val="cec6760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fe7b73e">
    <w:name w:val="heading 31fe7b73e1fe7b73e"/>
    <w:basedOn w:val="cec6760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af8164f">
    <w:name w:val="Default Paragraph Fontbaf8164fbaf8164f"/>
  </w:style>
  <w:style xmlns:r="http://schemas.openxmlformats.org/officeDocument/2006/relationships" w:type="paragraph" w:customStyle="1" w:styleId="c5d1c710">
    <w:name w:val="引文目录1c5d1c710c5d1c710"/>
    <w:basedOn w:val="cec6760c"/>
    <w:next w:val="0"/>
    <w:pPr>
      <w:ind w:leftChars="200" w:left="200"/>
    </w:pPr>
  </w:style>
  <w:style xmlns:r="http://schemas.openxmlformats.org/officeDocument/2006/relationships" w:type="paragraph" w:styleId="bc76b770">
    <w:name w:val="toc 5bc76b770bc76b770"/>
    <w:basedOn w:val="cec6760c"/>
    <w:next w:val="0"/>
    <w:pPr>
      <w:ind w:left="1680"/>
    </w:pPr>
  </w:style>
  <w:style xmlns:r="http://schemas.openxmlformats.org/officeDocument/2006/relationships" w:type="paragraph" w:styleId="fcda2961">
    <w:name w:val="toc 3fcda2961fcda2961"/>
    <w:basedOn w:val="cec6760c"/>
    <w:next w:val="0"/>
    <w:pPr>
      <w:ind w:left="840"/>
    </w:pPr>
  </w:style>
  <w:style xmlns:r="http://schemas.openxmlformats.org/officeDocument/2006/relationships" w:type="paragraph" w:styleId="09769a6c">
    <w:name w:val="footer09769a6c09769a6c"/>
    <w:basedOn w:val="cec6760c"/>
    <w:pPr>
      <w:tabs>
        <w:tab w:val="center" w:pos="4153"/>
        <w:tab w:val="right" w:pos="8307"/>
      </w:tabs>
      <w:adjustRightInd/>
      <w:snapToGrid w:val="0"/>
      <w:contextualSpacing w:val="0"/>
      <w:jc w:val="left"/>
    </w:pPr>
    <w:rPr>
      <w:sz w:val="18"/>
    </w:rPr>
  </w:style>
  <w:style xmlns:r="http://schemas.openxmlformats.org/officeDocument/2006/relationships" w:type="paragraph" w:styleId="3d6dfb5a">
    <w:name w:val="header3d6dfb5a3d6dfb5a"/>
    <w:basedOn w:val="cec6760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17b6b18">
    <w:name w:val="toc 1917b6b18917b6b18"/>
    <w:basedOn w:val="cec6760c"/>
    <w:next w:val="0"/>
  </w:style>
  <w:style xmlns:r="http://schemas.openxmlformats.org/officeDocument/2006/relationships" w:type="paragraph" w:styleId="ed8a9b94">
    <w:name w:val="toc 4ed8a9b94ed8a9b94"/>
    <w:basedOn w:val="cec6760c"/>
    <w:next w:val="0"/>
    <w:pPr>
      <w:ind w:left="1260"/>
    </w:pPr>
  </w:style>
  <w:style xmlns:r="http://schemas.openxmlformats.org/officeDocument/2006/relationships" w:type="paragraph" w:styleId="89a59462">
    <w:name w:val="toc 289a5946289a59462"/>
    <w:basedOn w:val="cec6760c"/>
    <w:next w:val="0"/>
    <w:pPr>
      <w:ind w:left="420"/>
    </w:pPr>
  </w:style>
  <w:style xmlns:r="http://schemas.openxmlformats.org/officeDocument/2006/relationships" w:type="paragraph" w:customStyle="1" w:styleId="9e64ef36">
    <w:name w:val="列出段落19e64ef369e64ef3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